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C" w:rsidRDefault="00732CD6" w:rsidP="000210B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  <w:bookmarkStart w:id="0" w:name="_GoBack"/>
      <w:bookmarkEnd w:id="0"/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89E3A3" wp14:editId="22EEE16C">
            <wp:simplePos x="0" y="0"/>
            <wp:positionH relativeFrom="column">
              <wp:posOffset>5083810</wp:posOffset>
            </wp:positionH>
            <wp:positionV relativeFrom="paragraph">
              <wp:posOffset>11430</wp:posOffset>
            </wp:positionV>
            <wp:extent cx="987058" cy="981075"/>
            <wp:effectExtent l="0" t="0" r="3810" b="0"/>
            <wp:wrapNone/>
            <wp:docPr id="2" name="Рисунок 2" descr="C:\Users\user.USER-8L114RUO3D\AppData\Local\Microsoft\Windows\INetCache\Content.Word\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.USER-8L114RUO3D\AppData\Local\Microsoft\Windows\INetCache\Content.Word\AM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4AB3CB" wp14:editId="69E03821">
            <wp:simplePos x="0" y="0"/>
            <wp:positionH relativeFrom="margin">
              <wp:posOffset>60325</wp:posOffset>
            </wp:positionH>
            <wp:positionV relativeFrom="paragraph">
              <wp:posOffset>10795</wp:posOffset>
            </wp:positionV>
            <wp:extent cx="2276475" cy="1008393"/>
            <wp:effectExtent l="0" t="0" r="0" b="0"/>
            <wp:wrapNone/>
            <wp:docPr id="1" name="Рисунок 1" descr="C:\Users\user.USER-8L114RUO3D\AppData\Local\Microsoft\Windows\INetCache\Content.Word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8L114RUO3D\AppData\Local\Microsoft\Windows\INetCache\Content.Word\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0210BC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732CD6" w:rsidRDefault="00732CD6" w:rsidP="000210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0210BC" w:rsidRDefault="000210BC" w:rsidP="00732C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1D1F21"/>
          <w:sz w:val="28"/>
          <w:szCs w:val="28"/>
        </w:rPr>
      </w:pPr>
    </w:p>
    <w:p w:rsidR="00322DAC" w:rsidRDefault="00322DAC" w:rsidP="00322D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D1F21"/>
          <w:sz w:val="28"/>
          <w:szCs w:val="28"/>
        </w:rPr>
        <w:t>Программа семинара</w:t>
      </w:r>
      <w:r>
        <w:rPr>
          <w:rStyle w:val="eop"/>
          <w:color w:val="1D1F21"/>
          <w:sz w:val="28"/>
          <w:szCs w:val="28"/>
        </w:rPr>
        <w:t> </w:t>
      </w:r>
    </w:p>
    <w:p w:rsidR="00322DAC" w:rsidRDefault="00322DAC" w:rsidP="00322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538"/>
        </w:rPr>
        <w:t>День 1.</w:t>
      </w:r>
      <w:r>
        <w:rPr>
          <w:rStyle w:val="eop"/>
          <w:color w:val="333538"/>
        </w:rPr>
        <w:t> </w:t>
      </w:r>
    </w:p>
    <w:p w:rsidR="00322DAC" w:rsidRDefault="00322DAC" w:rsidP="00322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322DAC" w:rsidRPr="00A61577" w:rsidRDefault="00322DAC" w:rsidP="00322DAC">
      <w:pPr>
        <w:numPr>
          <w:ilvl w:val="0"/>
          <w:numId w:val="23"/>
        </w:numPr>
        <w:ind w:left="425" w:firstLine="0"/>
        <w:rPr>
          <w:b/>
          <w:color w:val="1D1F21"/>
          <w:sz w:val="24"/>
          <w:szCs w:val="24"/>
        </w:rPr>
      </w:pPr>
      <w:r w:rsidRPr="00A61577">
        <w:rPr>
          <w:b/>
          <w:sz w:val="24"/>
          <w:szCs w:val="24"/>
        </w:rPr>
        <w:t>Торгово-экономические тенденции развития экспорта сельскохозяйственной продукции в условиях пандемии.</w:t>
      </w:r>
    </w:p>
    <w:p w:rsidR="00322DAC" w:rsidRPr="00A61577" w:rsidRDefault="00322DAC" w:rsidP="00322DAC">
      <w:pPr>
        <w:numPr>
          <w:ilvl w:val="1"/>
          <w:numId w:val="23"/>
        </w:numPr>
        <w:tabs>
          <w:tab w:val="num" w:pos="709"/>
        </w:tabs>
        <w:ind w:left="425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Состояние, проблемы и перспективы международной и региональной торгово-экономической интеграции.</w:t>
      </w:r>
    </w:p>
    <w:p w:rsidR="00322DAC" w:rsidRPr="00A61577" w:rsidRDefault="00322DAC" w:rsidP="00322DAC">
      <w:pPr>
        <w:numPr>
          <w:ilvl w:val="1"/>
          <w:numId w:val="23"/>
        </w:numPr>
        <w:tabs>
          <w:tab w:val="num" w:pos="709"/>
        </w:tabs>
        <w:ind w:left="425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Обзор национальных программ и стратегий поддержки экспорта сельскохозяйственных товаров в странах-экспортерах аграрной продукции.</w:t>
      </w:r>
    </w:p>
    <w:p w:rsidR="00322DAC" w:rsidRPr="00A61577" w:rsidRDefault="00322DAC" w:rsidP="00322DAC">
      <w:pPr>
        <w:tabs>
          <w:tab w:val="num" w:pos="709"/>
        </w:tabs>
        <w:ind w:left="425"/>
        <w:rPr>
          <w:color w:val="1D1F21"/>
          <w:sz w:val="24"/>
          <w:szCs w:val="24"/>
        </w:rPr>
      </w:pPr>
    </w:p>
    <w:p w:rsidR="00322DAC" w:rsidRPr="00A61577" w:rsidRDefault="00322DAC" w:rsidP="00322DAC">
      <w:pPr>
        <w:numPr>
          <w:ilvl w:val="0"/>
          <w:numId w:val="23"/>
        </w:numPr>
        <w:ind w:left="425" w:firstLine="0"/>
        <w:rPr>
          <w:b/>
          <w:color w:val="1D1F21"/>
          <w:sz w:val="24"/>
          <w:szCs w:val="24"/>
        </w:rPr>
      </w:pPr>
      <w:r w:rsidRPr="00A61577">
        <w:rPr>
          <w:b/>
          <w:sz w:val="24"/>
          <w:szCs w:val="24"/>
        </w:rPr>
        <w:t>Меры государственной поддержки экспортно-ориентированных компаний АПК.</w:t>
      </w:r>
    </w:p>
    <w:p w:rsidR="00322DAC" w:rsidRPr="00A61577" w:rsidRDefault="00322DAC" w:rsidP="00322DAC">
      <w:pPr>
        <w:numPr>
          <w:ilvl w:val="1"/>
          <w:numId w:val="23"/>
        </w:numPr>
        <w:tabs>
          <w:tab w:val="num" w:pos="709"/>
        </w:tabs>
        <w:ind w:left="425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Финансовые механизмы государственной поддержки экспорта в Российской Федерации.</w:t>
      </w:r>
    </w:p>
    <w:p w:rsidR="00322DAC" w:rsidRPr="00A61577" w:rsidRDefault="00322DAC" w:rsidP="00322DAC">
      <w:pPr>
        <w:numPr>
          <w:ilvl w:val="1"/>
          <w:numId w:val="23"/>
        </w:numPr>
        <w:tabs>
          <w:tab w:val="num" w:pos="709"/>
        </w:tabs>
        <w:ind w:left="425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Выявление и устранение ограничений в торговой политике зарубежных стран, препятствующих доступу российской продукции.</w:t>
      </w:r>
    </w:p>
    <w:p w:rsidR="00322DAC" w:rsidRPr="00A61577" w:rsidRDefault="00322DAC" w:rsidP="00322DAC">
      <w:pPr>
        <w:numPr>
          <w:ilvl w:val="1"/>
          <w:numId w:val="23"/>
        </w:numPr>
        <w:tabs>
          <w:tab w:val="num" w:pos="709"/>
        </w:tabs>
        <w:ind w:left="425" w:firstLine="0"/>
        <w:rPr>
          <w:color w:val="1D1F21"/>
          <w:sz w:val="24"/>
          <w:szCs w:val="24"/>
        </w:rPr>
      </w:pPr>
      <w:r w:rsidRPr="00A61577">
        <w:rPr>
          <w:bCs/>
          <w:color w:val="1D1F21"/>
          <w:sz w:val="24"/>
          <w:szCs w:val="24"/>
        </w:rPr>
        <w:t>Информационная поддержка</w:t>
      </w:r>
      <w:r w:rsidRPr="00A61577">
        <w:rPr>
          <w:color w:val="1D1F21"/>
          <w:sz w:val="24"/>
          <w:szCs w:val="24"/>
        </w:rPr>
        <w:t> внешнеэкономической деятельности компаний-экспортеров.</w:t>
      </w:r>
    </w:p>
    <w:p w:rsidR="00322DAC" w:rsidRPr="00A61577" w:rsidRDefault="00322DAC" w:rsidP="00322DAC">
      <w:pPr>
        <w:tabs>
          <w:tab w:val="num" w:pos="709"/>
        </w:tabs>
        <w:ind w:left="425"/>
        <w:rPr>
          <w:color w:val="1D1F21"/>
          <w:sz w:val="24"/>
          <w:szCs w:val="24"/>
        </w:rPr>
      </w:pPr>
    </w:p>
    <w:p w:rsidR="00322DAC" w:rsidRPr="00A61577" w:rsidRDefault="00322DAC" w:rsidP="00322DAC">
      <w:pPr>
        <w:numPr>
          <w:ilvl w:val="0"/>
          <w:numId w:val="23"/>
        </w:numPr>
        <w:ind w:left="425" w:firstLine="0"/>
        <w:rPr>
          <w:color w:val="1D1F21"/>
          <w:sz w:val="24"/>
          <w:szCs w:val="24"/>
        </w:rPr>
      </w:pPr>
      <w:r w:rsidRPr="00A61577">
        <w:rPr>
          <w:b/>
          <w:bCs/>
          <w:color w:val="333538"/>
          <w:sz w:val="24"/>
          <w:szCs w:val="24"/>
        </w:rPr>
        <w:t>Сертификация и стандартизация аграрной продукции.</w:t>
      </w:r>
    </w:p>
    <w:p w:rsidR="00322DAC" w:rsidRPr="00A61577" w:rsidRDefault="00322DAC" w:rsidP="00322DAC">
      <w:pPr>
        <w:numPr>
          <w:ilvl w:val="1"/>
          <w:numId w:val="23"/>
        </w:numPr>
        <w:tabs>
          <w:tab w:val="num" w:pos="709"/>
        </w:tabs>
        <w:ind w:left="425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Государственная поддержка и финансовые решения в области сертификации.</w:t>
      </w:r>
    </w:p>
    <w:p w:rsidR="00322DAC" w:rsidRPr="00A61577" w:rsidRDefault="00322DAC" w:rsidP="00322DAC">
      <w:pPr>
        <w:numPr>
          <w:ilvl w:val="1"/>
          <w:numId w:val="23"/>
        </w:numPr>
        <w:tabs>
          <w:tab w:val="num" w:pos="709"/>
        </w:tabs>
        <w:ind w:left="425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Перспективные рынки для экспорта российской продукции АПК и процедура аттестации предприятия на экспорт</w:t>
      </w:r>
    </w:p>
    <w:p w:rsidR="00322DAC" w:rsidRPr="00A61577" w:rsidRDefault="00322DAC" w:rsidP="00322DAC">
      <w:pPr>
        <w:numPr>
          <w:ilvl w:val="1"/>
          <w:numId w:val="23"/>
        </w:numPr>
        <w:tabs>
          <w:tab w:val="num" w:pos="709"/>
        </w:tabs>
        <w:ind w:left="425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 xml:space="preserve">Виды сертификации: НАССР, </w:t>
      </w:r>
      <w:proofErr w:type="spellStart"/>
      <w:r w:rsidRPr="00A61577">
        <w:rPr>
          <w:color w:val="1D1F21"/>
          <w:sz w:val="24"/>
          <w:szCs w:val="24"/>
        </w:rPr>
        <w:t>Халяль</w:t>
      </w:r>
      <w:proofErr w:type="spellEnd"/>
      <w:r w:rsidRPr="00A61577">
        <w:rPr>
          <w:color w:val="1D1F21"/>
          <w:sz w:val="24"/>
          <w:szCs w:val="24"/>
        </w:rPr>
        <w:t xml:space="preserve">, </w:t>
      </w:r>
      <w:proofErr w:type="spellStart"/>
      <w:r w:rsidRPr="00A61577">
        <w:rPr>
          <w:color w:val="1D1F21"/>
          <w:sz w:val="24"/>
          <w:szCs w:val="24"/>
        </w:rPr>
        <w:t>Кашрут</w:t>
      </w:r>
      <w:proofErr w:type="spellEnd"/>
      <w:r w:rsidRPr="00A61577">
        <w:rPr>
          <w:color w:val="1D1F21"/>
          <w:sz w:val="24"/>
          <w:szCs w:val="24"/>
        </w:rPr>
        <w:t xml:space="preserve">, Органик, сертификация продукции для сектора </w:t>
      </w:r>
      <w:proofErr w:type="spellStart"/>
      <w:r w:rsidRPr="00A61577">
        <w:rPr>
          <w:color w:val="1D1F21"/>
          <w:sz w:val="24"/>
          <w:szCs w:val="24"/>
        </w:rPr>
        <w:t>HoReCa</w:t>
      </w:r>
      <w:proofErr w:type="spellEnd"/>
    </w:p>
    <w:p w:rsidR="00322DAC" w:rsidRDefault="00322DAC" w:rsidP="00322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322DAC" w:rsidRDefault="00322DAC" w:rsidP="00322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333538"/>
        </w:rPr>
        <w:t>День 2.</w:t>
      </w:r>
      <w:r>
        <w:rPr>
          <w:rStyle w:val="eop"/>
          <w:color w:val="333538"/>
        </w:rPr>
        <w:t> </w:t>
      </w:r>
    </w:p>
    <w:p w:rsidR="00322DAC" w:rsidRDefault="00322DAC" w:rsidP="00322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33538"/>
        </w:rPr>
        <w:t> </w:t>
      </w:r>
    </w:p>
    <w:p w:rsidR="00322DAC" w:rsidRPr="00A61577" w:rsidRDefault="00322DAC" w:rsidP="00322DAC">
      <w:pPr>
        <w:numPr>
          <w:ilvl w:val="0"/>
          <w:numId w:val="24"/>
        </w:numPr>
        <w:tabs>
          <w:tab w:val="clear" w:pos="720"/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b/>
          <w:bCs/>
          <w:color w:val="333538"/>
          <w:sz w:val="24"/>
          <w:szCs w:val="24"/>
        </w:rPr>
        <w:t>Таможенное регулирование экспорта продукции АПК.</w:t>
      </w:r>
    </w:p>
    <w:p w:rsidR="00322DAC" w:rsidRPr="00A61577" w:rsidRDefault="00322DAC" w:rsidP="00322DAC">
      <w:pPr>
        <w:numPr>
          <w:ilvl w:val="1"/>
          <w:numId w:val="24"/>
        </w:numPr>
        <w:tabs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Таможенное дело в РФ.</w:t>
      </w:r>
    </w:p>
    <w:p w:rsidR="00322DAC" w:rsidRPr="00A61577" w:rsidRDefault="00322DAC" w:rsidP="00322DAC">
      <w:pPr>
        <w:numPr>
          <w:ilvl w:val="1"/>
          <w:numId w:val="24"/>
        </w:numPr>
        <w:tabs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 xml:space="preserve">Таможенно-тарифное регулирование. </w:t>
      </w:r>
    </w:p>
    <w:p w:rsidR="00322DAC" w:rsidRPr="00A61577" w:rsidRDefault="00322DAC" w:rsidP="00322DAC">
      <w:pPr>
        <w:numPr>
          <w:ilvl w:val="1"/>
          <w:numId w:val="24"/>
        </w:numPr>
        <w:tabs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Меры нетарифного регулирования.</w:t>
      </w:r>
    </w:p>
    <w:p w:rsidR="00322DAC" w:rsidRPr="00A61577" w:rsidRDefault="00322DAC" w:rsidP="00322DAC">
      <w:pPr>
        <w:numPr>
          <w:ilvl w:val="1"/>
          <w:numId w:val="24"/>
        </w:numPr>
        <w:tabs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Ответственность за нарушения таможенного законодательства РФ.</w:t>
      </w:r>
    </w:p>
    <w:p w:rsidR="00322DAC" w:rsidRPr="00A61577" w:rsidRDefault="00322DAC" w:rsidP="00322DAC">
      <w:pPr>
        <w:tabs>
          <w:tab w:val="left" w:pos="709"/>
        </w:tabs>
        <w:ind w:left="426"/>
        <w:rPr>
          <w:color w:val="1D1F21"/>
          <w:sz w:val="24"/>
          <w:szCs w:val="24"/>
        </w:rPr>
      </w:pPr>
    </w:p>
    <w:p w:rsidR="00322DAC" w:rsidRPr="00A61577" w:rsidRDefault="00322DAC" w:rsidP="00322DAC">
      <w:pPr>
        <w:numPr>
          <w:ilvl w:val="0"/>
          <w:numId w:val="24"/>
        </w:numPr>
        <w:tabs>
          <w:tab w:val="clear" w:pos="720"/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b/>
          <w:bCs/>
          <w:color w:val="333538"/>
          <w:sz w:val="24"/>
          <w:szCs w:val="24"/>
        </w:rPr>
        <w:t>Фитосанитарный контроль при экспорте продукции АПК.</w:t>
      </w:r>
    </w:p>
    <w:p w:rsidR="00322DAC" w:rsidRPr="00A61577" w:rsidRDefault="00322DAC" w:rsidP="00322DAC">
      <w:pPr>
        <w:numPr>
          <w:ilvl w:val="1"/>
          <w:numId w:val="24"/>
        </w:numPr>
        <w:tabs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Новое в законодательстве в области фитосанитарного контроля.</w:t>
      </w:r>
    </w:p>
    <w:p w:rsidR="00322DAC" w:rsidRPr="00A61577" w:rsidRDefault="00322DAC" w:rsidP="00322DAC">
      <w:pPr>
        <w:numPr>
          <w:ilvl w:val="1"/>
          <w:numId w:val="24"/>
        </w:numPr>
        <w:tabs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>Методы фитосанитарного контроля при экспорте продукции АПК.</w:t>
      </w:r>
    </w:p>
    <w:p w:rsidR="00322DAC" w:rsidRPr="00A61577" w:rsidRDefault="00322DAC" w:rsidP="00322DAC">
      <w:pPr>
        <w:numPr>
          <w:ilvl w:val="1"/>
          <w:numId w:val="24"/>
        </w:numPr>
        <w:tabs>
          <w:tab w:val="left" w:pos="709"/>
        </w:tabs>
        <w:ind w:left="426" w:firstLine="0"/>
        <w:rPr>
          <w:color w:val="1D1F21"/>
          <w:sz w:val="24"/>
          <w:szCs w:val="24"/>
        </w:rPr>
      </w:pPr>
      <w:r w:rsidRPr="00A61577">
        <w:rPr>
          <w:color w:val="1D1F21"/>
          <w:sz w:val="24"/>
          <w:szCs w:val="24"/>
        </w:rPr>
        <w:t xml:space="preserve">Ответственность за нарушение фитосанитарных требований при экспорте сельскохозяйственной продукции. </w:t>
      </w:r>
    </w:p>
    <w:p w:rsidR="00322DAC" w:rsidRDefault="00322DAC" w:rsidP="00322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322DAC" w:rsidRDefault="00322DAC" w:rsidP="00322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322DAC" w:rsidRDefault="00322DAC" w:rsidP="00322D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D1F21"/>
        </w:rPr>
        <w:t> </w:t>
      </w:r>
    </w:p>
    <w:p w:rsidR="00322DAC" w:rsidRDefault="00322DAC" w:rsidP="00322D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D1F21"/>
        </w:rPr>
        <w:t>МЫ РАБОТАЕМ ДЛЯ ВАС!</w:t>
      </w:r>
      <w:r>
        <w:rPr>
          <w:rStyle w:val="eop"/>
          <w:color w:val="1D1F21"/>
        </w:rPr>
        <w:t> </w:t>
      </w:r>
    </w:p>
    <w:p w:rsidR="000210BC" w:rsidRDefault="000210BC"/>
    <w:sectPr w:rsidR="000210BC" w:rsidSect="00B737AB">
      <w:pgSz w:w="11906" w:h="16838"/>
      <w:pgMar w:top="1135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8B"/>
    <w:multiLevelType w:val="hybridMultilevel"/>
    <w:tmpl w:val="395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2F41"/>
    <w:multiLevelType w:val="multilevel"/>
    <w:tmpl w:val="362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467C3"/>
    <w:multiLevelType w:val="multilevel"/>
    <w:tmpl w:val="D9F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980D64"/>
    <w:multiLevelType w:val="hybridMultilevel"/>
    <w:tmpl w:val="EBD0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6AB4"/>
    <w:multiLevelType w:val="multilevel"/>
    <w:tmpl w:val="A91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94BE0"/>
    <w:multiLevelType w:val="hybridMultilevel"/>
    <w:tmpl w:val="20B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0002"/>
    <w:multiLevelType w:val="multilevel"/>
    <w:tmpl w:val="0DF6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B49A1"/>
    <w:multiLevelType w:val="multilevel"/>
    <w:tmpl w:val="B1C4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905051"/>
    <w:multiLevelType w:val="multilevel"/>
    <w:tmpl w:val="D27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976F4A"/>
    <w:multiLevelType w:val="hybridMultilevel"/>
    <w:tmpl w:val="66C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40018"/>
    <w:multiLevelType w:val="hybridMultilevel"/>
    <w:tmpl w:val="6DE2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F79DA"/>
    <w:multiLevelType w:val="multilevel"/>
    <w:tmpl w:val="D7F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FC1D16"/>
    <w:multiLevelType w:val="multilevel"/>
    <w:tmpl w:val="FA3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13403"/>
    <w:multiLevelType w:val="hybridMultilevel"/>
    <w:tmpl w:val="40C08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D57C0D"/>
    <w:multiLevelType w:val="multilevel"/>
    <w:tmpl w:val="8C528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4683B"/>
    <w:multiLevelType w:val="multilevel"/>
    <w:tmpl w:val="FF8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A6FA1"/>
    <w:multiLevelType w:val="multilevel"/>
    <w:tmpl w:val="71043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3B2E29"/>
    <w:multiLevelType w:val="hybridMultilevel"/>
    <w:tmpl w:val="2140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42A8B"/>
    <w:multiLevelType w:val="multilevel"/>
    <w:tmpl w:val="931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F923AB"/>
    <w:multiLevelType w:val="hybridMultilevel"/>
    <w:tmpl w:val="1F28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947AE"/>
    <w:multiLevelType w:val="hybridMultilevel"/>
    <w:tmpl w:val="515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041FA"/>
    <w:multiLevelType w:val="multilevel"/>
    <w:tmpl w:val="A0B01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13E6C"/>
    <w:multiLevelType w:val="multilevel"/>
    <w:tmpl w:val="0BC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026E46"/>
    <w:multiLevelType w:val="multilevel"/>
    <w:tmpl w:val="688C2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21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18"/>
  </w:num>
  <w:num w:numId="12">
    <w:abstractNumId w:val="23"/>
  </w:num>
  <w:num w:numId="13">
    <w:abstractNumId w:val="22"/>
  </w:num>
  <w:num w:numId="14">
    <w:abstractNumId w:val="14"/>
  </w:num>
  <w:num w:numId="15">
    <w:abstractNumId w:val="2"/>
  </w:num>
  <w:num w:numId="16">
    <w:abstractNumId w:val="10"/>
  </w:num>
  <w:num w:numId="17">
    <w:abstractNumId w:val="0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8"/>
    <w:rsid w:val="000210BC"/>
    <w:rsid w:val="000B502A"/>
    <w:rsid w:val="001D41EB"/>
    <w:rsid w:val="001D7240"/>
    <w:rsid w:val="00247D98"/>
    <w:rsid w:val="00322DAC"/>
    <w:rsid w:val="0033419E"/>
    <w:rsid w:val="00403980"/>
    <w:rsid w:val="00560DE3"/>
    <w:rsid w:val="005A2874"/>
    <w:rsid w:val="005E5C9B"/>
    <w:rsid w:val="00607DFF"/>
    <w:rsid w:val="006151E9"/>
    <w:rsid w:val="00617B34"/>
    <w:rsid w:val="00637FC9"/>
    <w:rsid w:val="007236A8"/>
    <w:rsid w:val="00732CD6"/>
    <w:rsid w:val="00741C52"/>
    <w:rsid w:val="007F43AF"/>
    <w:rsid w:val="00836EA5"/>
    <w:rsid w:val="00837313"/>
    <w:rsid w:val="00872B86"/>
    <w:rsid w:val="008B4940"/>
    <w:rsid w:val="008E609B"/>
    <w:rsid w:val="009D2817"/>
    <w:rsid w:val="00AB0F73"/>
    <w:rsid w:val="00B737AB"/>
    <w:rsid w:val="00BE69D0"/>
    <w:rsid w:val="00C07063"/>
    <w:rsid w:val="00C70C61"/>
    <w:rsid w:val="00E854B9"/>
    <w:rsid w:val="00ED5B35"/>
    <w:rsid w:val="00F000B8"/>
    <w:rsid w:val="00FE5CE9"/>
    <w:rsid w:val="00FE791C"/>
    <w:rsid w:val="00FF5A31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210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210BC"/>
  </w:style>
  <w:style w:type="character" w:customStyle="1" w:styleId="eop">
    <w:name w:val="eop"/>
    <w:basedOn w:val="a0"/>
    <w:rsid w:val="000210BC"/>
  </w:style>
  <w:style w:type="character" w:customStyle="1" w:styleId="spellingerror">
    <w:name w:val="spellingerror"/>
    <w:basedOn w:val="a0"/>
    <w:rsid w:val="0002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4350-8073-4941-BD78-C8C61305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Ф. Клепикова</dc:creator>
  <cp:lastModifiedBy>dexx</cp:lastModifiedBy>
  <cp:revision>2</cp:revision>
  <cp:lastPrinted>2020-11-24T13:02:00Z</cp:lastPrinted>
  <dcterms:created xsi:type="dcterms:W3CDTF">2020-11-26T10:56:00Z</dcterms:created>
  <dcterms:modified xsi:type="dcterms:W3CDTF">2020-11-26T10:56:00Z</dcterms:modified>
</cp:coreProperties>
</file>